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5A2" w:rsidRPr="007B35A2" w:rsidRDefault="007B35A2" w:rsidP="007B35A2">
      <w:pPr>
        <w:shd w:val="clear" w:color="auto" w:fill="FFFFFF"/>
        <w:spacing w:after="94" w:line="411" w:lineRule="atLeast"/>
        <w:jc w:val="center"/>
        <w:outlineLvl w:val="1"/>
        <w:rPr>
          <w:rFonts w:ascii="Times New Roman" w:hAnsi="Times New Roman"/>
          <w:color w:val="373737"/>
          <w:kern w:val="36"/>
          <w:sz w:val="32"/>
          <w:szCs w:val="32"/>
        </w:rPr>
      </w:pPr>
      <w:r w:rsidRPr="007B35A2">
        <w:rPr>
          <w:rFonts w:ascii="Times New Roman" w:hAnsi="Times New Roman"/>
          <w:color w:val="373737"/>
          <w:kern w:val="36"/>
          <w:sz w:val="32"/>
          <w:szCs w:val="32"/>
        </w:rPr>
        <w:t xml:space="preserve">Постановление Правительства Российской Федерации от 15 августа 2013 г. N 706 г. </w:t>
      </w:r>
    </w:p>
    <w:p w:rsidR="007B35A2" w:rsidRPr="007B35A2" w:rsidRDefault="007B35A2" w:rsidP="007B35A2">
      <w:pPr>
        <w:shd w:val="clear" w:color="auto" w:fill="FFFFFF"/>
        <w:spacing w:after="94" w:line="411" w:lineRule="atLeast"/>
        <w:jc w:val="center"/>
        <w:outlineLvl w:val="1"/>
        <w:rPr>
          <w:rFonts w:ascii="Times New Roman" w:hAnsi="Times New Roman"/>
          <w:color w:val="373737"/>
          <w:kern w:val="36"/>
          <w:sz w:val="24"/>
          <w:szCs w:val="24"/>
        </w:rPr>
      </w:pPr>
      <w:r w:rsidRPr="007B35A2">
        <w:rPr>
          <w:rFonts w:ascii="Times New Roman" w:hAnsi="Times New Roman"/>
          <w:color w:val="373737"/>
          <w:kern w:val="36"/>
          <w:sz w:val="24"/>
          <w:szCs w:val="24"/>
        </w:rPr>
        <w:t>Москва</w:t>
      </w:r>
    </w:p>
    <w:p w:rsidR="007B35A2" w:rsidRPr="007B35A2" w:rsidRDefault="007B35A2" w:rsidP="007B35A2">
      <w:pPr>
        <w:shd w:val="clear" w:color="auto" w:fill="FFFFFF"/>
        <w:spacing w:after="94" w:line="411" w:lineRule="atLeast"/>
        <w:jc w:val="center"/>
        <w:outlineLvl w:val="1"/>
        <w:rPr>
          <w:rFonts w:ascii="Times New Roman" w:hAnsi="Times New Roman"/>
          <w:color w:val="373737"/>
          <w:kern w:val="36"/>
          <w:sz w:val="24"/>
          <w:szCs w:val="24"/>
        </w:rPr>
      </w:pPr>
    </w:p>
    <w:p w:rsidR="007B35A2" w:rsidRPr="007B35A2" w:rsidRDefault="007B35A2" w:rsidP="007B35A2">
      <w:pPr>
        <w:shd w:val="clear" w:color="auto" w:fill="FFFFFF"/>
        <w:spacing w:after="0" w:line="281" w:lineRule="atLeast"/>
        <w:jc w:val="center"/>
        <w:outlineLvl w:val="2"/>
        <w:rPr>
          <w:rFonts w:ascii="Times New Roman" w:hAnsi="Times New Roman"/>
          <w:b/>
          <w:color w:val="373737"/>
          <w:sz w:val="28"/>
          <w:szCs w:val="24"/>
        </w:rPr>
      </w:pPr>
      <w:r w:rsidRPr="007B35A2">
        <w:rPr>
          <w:rFonts w:ascii="Times New Roman" w:hAnsi="Times New Roman"/>
          <w:b/>
          <w:color w:val="373737"/>
          <w:sz w:val="28"/>
          <w:szCs w:val="24"/>
        </w:rPr>
        <w:t>"Об утверждении Правил оказания платных образовательных услуг"</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t xml:space="preserve">В соответствии с частью 9 статьи 54 Федерального закона "Об образовании в Российской Федерации" Правительство Российской Федерации </w:t>
      </w:r>
      <w:r w:rsidRPr="007B35A2">
        <w:rPr>
          <w:rFonts w:ascii="Times New Roman" w:hAnsi="Times New Roman"/>
          <w:b/>
          <w:bCs/>
          <w:color w:val="373737"/>
          <w:sz w:val="24"/>
          <w:szCs w:val="24"/>
        </w:rPr>
        <w:t>постановляет:</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t>1. Утвердить прилагаемые Правила оказания платных образовательных услуг.</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t>2. Признать утратившими силу:</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t>постановление Правительства Российской Федерации от 15 сентября</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t>3. Настоящее постановление вступает в силу с 1 сентября 2013 г.</w:t>
      </w:r>
    </w:p>
    <w:p w:rsidR="007B35A2" w:rsidRPr="007B35A2" w:rsidRDefault="007B35A2" w:rsidP="007B35A2">
      <w:pPr>
        <w:shd w:val="clear" w:color="auto" w:fill="FFFFFF"/>
        <w:spacing w:before="240" w:after="240" w:line="337" w:lineRule="atLeast"/>
        <w:rPr>
          <w:rFonts w:ascii="Times New Roman" w:hAnsi="Times New Roman"/>
          <w:b/>
          <w:bCs/>
          <w:color w:val="373737"/>
          <w:sz w:val="24"/>
          <w:szCs w:val="24"/>
        </w:rPr>
      </w:pPr>
      <w:r w:rsidRPr="007B35A2">
        <w:rPr>
          <w:rFonts w:ascii="Times New Roman" w:hAnsi="Times New Roman"/>
          <w:b/>
          <w:bCs/>
          <w:color w:val="373737"/>
          <w:sz w:val="24"/>
          <w:szCs w:val="24"/>
        </w:rPr>
        <w:t>Председатель Правительства Российской Федерации Д. Медведев</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p>
    <w:p w:rsidR="007B35A2" w:rsidRPr="007B35A2" w:rsidRDefault="007B35A2" w:rsidP="007B35A2">
      <w:pPr>
        <w:shd w:val="clear" w:color="auto" w:fill="FFFFFF"/>
        <w:spacing w:before="187" w:after="0" w:line="240" w:lineRule="auto"/>
        <w:jc w:val="center"/>
        <w:outlineLvl w:val="4"/>
        <w:rPr>
          <w:rFonts w:ascii="Times New Roman" w:hAnsi="Times New Roman"/>
          <w:b/>
          <w:bCs/>
          <w:color w:val="373737"/>
          <w:sz w:val="24"/>
          <w:szCs w:val="24"/>
        </w:rPr>
      </w:pPr>
      <w:r w:rsidRPr="007B35A2">
        <w:rPr>
          <w:rFonts w:ascii="Times New Roman" w:hAnsi="Times New Roman"/>
          <w:b/>
          <w:bCs/>
          <w:color w:val="373737"/>
          <w:sz w:val="24"/>
          <w:szCs w:val="24"/>
        </w:rPr>
        <w:t>Правила оказания платных образовательных услуг</w:t>
      </w:r>
    </w:p>
    <w:p w:rsidR="007B35A2" w:rsidRPr="007B35A2" w:rsidRDefault="007B35A2" w:rsidP="007B35A2">
      <w:pPr>
        <w:shd w:val="clear" w:color="auto" w:fill="FFFFFF"/>
        <w:spacing w:before="240" w:after="240" w:line="337" w:lineRule="atLeast"/>
        <w:jc w:val="center"/>
        <w:rPr>
          <w:rFonts w:ascii="Times New Roman" w:hAnsi="Times New Roman"/>
          <w:color w:val="373737"/>
          <w:sz w:val="24"/>
          <w:szCs w:val="24"/>
        </w:rPr>
      </w:pPr>
      <w:r w:rsidRPr="007B35A2">
        <w:rPr>
          <w:rFonts w:ascii="Times New Roman" w:hAnsi="Times New Roman"/>
          <w:b/>
          <w:bCs/>
          <w:color w:val="373737"/>
          <w:sz w:val="24"/>
          <w:szCs w:val="24"/>
        </w:rPr>
        <w:t>I. Общие положения</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t>1. Настоящие Правила определяют порядок оказания платных образовательных услуг.</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t>2. Понятия, используемые в настоящих Правилах:</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proofErr w:type="gramStart"/>
      <w:r w:rsidRPr="007B35A2">
        <w:rPr>
          <w:rFonts w:ascii="Times New Roman" w:hAnsi="Times New Roman"/>
          <w:color w:val="373737"/>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lastRenderedPageBreak/>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proofErr w:type="gramStart"/>
      <w:r w:rsidRPr="007B35A2">
        <w:rPr>
          <w:rFonts w:ascii="Times New Roman" w:hAnsi="Times New Roman"/>
          <w:color w:val="373737"/>
          <w:sz w:val="24"/>
          <w:szCs w:val="24"/>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7B35A2">
        <w:rPr>
          <w:rFonts w:ascii="Times New Roman" w:hAnsi="Times New Roman"/>
          <w:color w:val="373737"/>
          <w:sz w:val="24"/>
          <w:szCs w:val="24"/>
        </w:rPr>
        <w:t xml:space="preserve"> </w:t>
      </w:r>
      <w:proofErr w:type="gramStart"/>
      <w:r w:rsidRPr="007B35A2">
        <w:rPr>
          <w:rFonts w:ascii="Times New Roman" w:hAnsi="Times New Roman"/>
          <w:color w:val="373737"/>
          <w:sz w:val="24"/>
          <w:szCs w:val="24"/>
        </w:rPr>
        <w:t>объеме</w:t>
      </w:r>
      <w:proofErr w:type="gramEnd"/>
      <w:r w:rsidRPr="007B35A2">
        <w:rPr>
          <w:rFonts w:ascii="Times New Roman" w:hAnsi="Times New Roman"/>
          <w:color w:val="373737"/>
          <w:sz w:val="24"/>
          <w:szCs w:val="24"/>
        </w:rPr>
        <w:t>, предусмотренном образовательными программами (частью образовательной программы);</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t>"обучающийся" - физическое лицо, осваивающее образовательную программу;</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t xml:space="preserve">4. </w:t>
      </w:r>
      <w:proofErr w:type="gramStart"/>
      <w:r w:rsidRPr="007B35A2">
        <w:rPr>
          <w:rFonts w:ascii="Times New Roman" w:hAnsi="Times New Roman"/>
          <w:color w:val="373737"/>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lastRenderedPageBreak/>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B35A2" w:rsidRPr="007B35A2" w:rsidRDefault="007B35A2" w:rsidP="007B35A2">
      <w:pPr>
        <w:shd w:val="clear" w:color="auto" w:fill="FFFFFF"/>
        <w:spacing w:before="240" w:after="240" w:line="337" w:lineRule="atLeast"/>
        <w:jc w:val="center"/>
        <w:rPr>
          <w:rFonts w:ascii="Times New Roman" w:hAnsi="Times New Roman"/>
          <w:color w:val="373737"/>
          <w:sz w:val="24"/>
          <w:szCs w:val="24"/>
        </w:rPr>
      </w:pPr>
      <w:r w:rsidRPr="007B35A2">
        <w:rPr>
          <w:rFonts w:ascii="Times New Roman" w:hAnsi="Times New Roman"/>
          <w:b/>
          <w:bCs/>
          <w:color w:val="373737"/>
          <w:sz w:val="24"/>
          <w:szCs w:val="24"/>
        </w:rPr>
        <w:t>II. Информация о платных образовательных услугах, порядок заключения договоров</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t>12. Договор заключается в простой письменной форме и содержит следующие сведения:</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proofErr w:type="gramStart"/>
      <w:r w:rsidRPr="007B35A2">
        <w:rPr>
          <w:rFonts w:ascii="Times New Roman" w:hAnsi="Times New Roman"/>
          <w:color w:val="373737"/>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t>б) место нахождения или место жительства исполнителя;</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t>в) наименование или фамилия, имя, отчество (при наличии) заказчика, телефон заказчика;</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t>г) место нахождения или место жительства заказчика;</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proofErr w:type="spellStart"/>
      <w:proofErr w:type="gramStart"/>
      <w:r w:rsidRPr="007B35A2">
        <w:rPr>
          <w:rFonts w:ascii="Times New Roman" w:hAnsi="Times New Roman"/>
          <w:color w:val="373737"/>
          <w:sz w:val="24"/>
          <w:szCs w:val="24"/>
        </w:rPr>
        <w:t>д</w:t>
      </w:r>
      <w:proofErr w:type="spellEnd"/>
      <w:r w:rsidRPr="007B35A2">
        <w:rPr>
          <w:rFonts w:ascii="Times New Roman" w:hAnsi="Times New Roman"/>
          <w:color w:val="373737"/>
          <w:sz w:val="24"/>
          <w:szCs w:val="24"/>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7B35A2">
        <w:rPr>
          <w:rFonts w:ascii="Times New Roman" w:hAnsi="Times New Roman"/>
          <w:color w:val="373737"/>
          <w:sz w:val="24"/>
          <w:szCs w:val="24"/>
        </w:rPr>
        <w:t>услуг</w:t>
      </w:r>
      <w:proofErr w:type="gramEnd"/>
      <w:r w:rsidRPr="007B35A2">
        <w:rPr>
          <w:rFonts w:ascii="Times New Roman" w:hAnsi="Times New Roman"/>
          <w:color w:val="373737"/>
          <w:sz w:val="24"/>
          <w:szCs w:val="24"/>
        </w:rPr>
        <w:t xml:space="preserve"> в пользу обучающегося, не являющегося заказчиком по договору);</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lastRenderedPageBreak/>
        <w:t>ж) права, обязанности и ответственность исполнителя, заказчика и обучающегося;</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proofErr w:type="spellStart"/>
      <w:r w:rsidRPr="007B35A2">
        <w:rPr>
          <w:rFonts w:ascii="Times New Roman" w:hAnsi="Times New Roman"/>
          <w:color w:val="373737"/>
          <w:sz w:val="24"/>
          <w:szCs w:val="24"/>
        </w:rPr>
        <w:t>з</w:t>
      </w:r>
      <w:proofErr w:type="spellEnd"/>
      <w:r w:rsidRPr="007B35A2">
        <w:rPr>
          <w:rFonts w:ascii="Times New Roman" w:hAnsi="Times New Roman"/>
          <w:color w:val="373737"/>
          <w:sz w:val="24"/>
          <w:szCs w:val="24"/>
        </w:rPr>
        <w:t>) полная стоимость образовательных услуг, порядок их оплаты;</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t>л) форма обучения;</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t>м) сроки освоения образовательной программы (продолжительность обучения);</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proofErr w:type="spellStart"/>
      <w:r w:rsidRPr="007B35A2">
        <w:rPr>
          <w:rFonts w:ascii="Times New Roman" w:hAnsi="Times New Roman"/>
          <w:color w:val="373737"/>
          <w:sz w:val="24"/>
          <w:szCs w:val="24"/>
        </w:rPr>
        <w:t>н</w:t>
      </w:r>
      <w:proofErr w:type="spellEnd"/>
      <w:r w:rsidRPr="007B35A2">
        <w:rPr>
          <w:rFonts w:ascii="Times New Roman" w:hAnsi="Times New Roman"/>
          <w:color w:val="373737"/>
          <w:sz w:val="24"/>
          <w:szCs w:val="24"/>
        </w:rPr>
        <w:t xml:space="preserve">) вид документа (при наличии), выдаваемого </w:t>
      </w:r>
      <w:proofErr w:type="gramStart"/>
      <w:r w:rsidRPr="007B35A2">
        <w:rPr>
          <w:rFonts w:ascii="Times New Roman" w:hAnsi="Times New Roman"/>
          <w:color w:val="373737"/>
          <w:sz w:val="24"/>
          <w:szCs w:val="24"/>
        </w:rPr>
        <w:t>обучающемуся</w:t>
      </w:r>
      <w:proofErr w:type="gramEnd"/>
      <w:r w:rsidRPr="007B35A2">
        <w:rPr>
          <w:rFonts w:ascii="Times New Roman" w:hAnsi="Times New Roman"/>
          <w:color w:val="373737"/>
          <w:sz w:val="24"/>
          <w:szCs w:val="24"/>
        </w:rPr>
        <w:t xml:space="preserve"> после успешного освоения им соответствующей образовательной программы (части образовательной программы);</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t>о) порядок изменения и расторжения договора;</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proofErr w:type="spellStart"/>
      <w:r w:rsidRPr="007B35A2">
        <w:rPr>
          <w:rFonts w:ascii="Times New Roman" w:hAnsi="Times New Roman"/>
          <w:color w:val="373737"/>
          <w:sz w:val="24"/>
          <w:szCs w:val="24"/>
        </w:rPr>
        <w:t>п</w:t>
      </w:r>
      <w:proofErr w:type="spellEnd"/>
      <w:r w:rsidRPr="007B35A2">
        <w:rPr>
          <w:rFonts w:ascii="Times New Roman" w:hAnsi="Times New Roman"/>
          <w:color w:val="373737"/>
          <w:sz w:val="24"/>
          <w:szCs w:val="24"/>
        </w:rPr>
        <w:t>) другие необходимые сведения, связанные со спецификой оказываемых платных образовательных услуг.</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7B35A2" w:rsidRPr="007B35A2" w:rsidRDefault="007B35A2" w:rsidP="007B35A2">
      <w:pPr>
        <w:shd w:val="clear" w:color="auto" w:fill="FFFFFF"/>
        <w:spacing w:before="240" w:after="240" w:line="337" w:lineRule="atLeast"/>
        <w:jc w:val="center"/>
        <w:rPr>
          <w:rFonts w:ascii="Times New Roman" w:hAnsi="Times New Roman"/>
          <w:color w:val="373737"/>
          <w:sz w:val="24"/>
          <w:szCs w:val="24"/>
        </w:rPr>
      </w:pPr>
      <w:r w:rsidRPr="007B35A2">
        <w:rPr>
          <w:rFonts w:ascii="Times New Roman" w:hAnsi="Times New Roman"/>
          <w:b/>
          <w:bCs/>
          <w:color w:val="373737"/>
          <w:sz w:val="24"/>
          <w:szCs w:val="24"/>
        </w:rPr>
        <w:t>III. Ответственность исполнителя и заказчика</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lastRenderedPageBreak/>
        <w:t>а) безвозмездного оказания образовательных услуг;</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t>б) соразмерного уменьшения стоимости оказанных платных образовательных услуг;</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t>в) потребовать уменьшения стоимости платных образовательных услуг;</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t>г) расторгнуть договор.</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t xml:space="preserve">21. По инициативе исполнителя </w:t>
      </w:r>
      <w:proofErr w:type="gramStart"/>
      <w:r w:rsidRPr="007B35A2">
        <w:rPr>
          <w:rFonts w:ascii="Times New Roman" w:hAnsi="Times New Roman"/>
          <w:color w:val="373737"/>
          <w:sz w:val="24"/>
          <w:szCs w:val="24"/>
        </w:rPr>
        <w:t>договор</w:t>
      </w:r>
      <w:proofErr w:type="gramEnd"/>
      <w:r w:rsidRPr="007B35A2">
        <w:rPr>
          <w:rFonts w:ascii="Times New Roman" w:hAnsi="Times New Roman"/>
          <w:color w:val="373737"/>
          <w:sz w:val="24"/>
          <w:szCs w:val="24"/>
        </w:rPr>
        <w:t xml:space="preserve"> может быть расторгнут в одностороннем порядке в следующем случае:</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t xml:space="preserve">а) применение к </w:t>
      </w:r>
      <w:proofErr w:type="gramStart"/>
      <w:r w:rsidRPr="007B35A2">
        <w:rPr>
          <w:rFonts w:ascii="Times New Roman" w:hAnsi="Times New Roman"/>
          <w:color w:val="373737"/>
          <w:sz w:val="24"/>
          <w:szCs w:val="24"/>
        </w:rPr>
        <w:t>обучающемуся</w:t>
      </w:r>
      <w:proofErr w:type="gramEnd"/>
      <w:r w:rsidRPr="007B35A2">
        <w:rPr>
          <w:rFonts w:ascii="Times New Roman" w:hAnsi="Times New Roman"/>
          <w:color w:val="373737"/>
          <w:sz w:val="24"/>
          <w:szCs w:val="24"/>
        </w:rPr>
        <w:t>, достигшему возраста 15 лет, отчисления как меры дисциплинарного взыскания;</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t xml:space="preserve">б) невыполнение </w:t>
      </w:r>
      <w:proofErr w:type="gramStart"/>
      <w:r w:rsidRPr="007B35A2">
        <w:rPr>
          <w:rFonts w:ascii="Times New Roman" w:hAnsi="Times New Roman"/>
          <w:color w:val="373737"/>
          <w:sz w:val="24"/>
          <w:szCs w:val="24"/>
        </w:rPr>
        <w:t>обучающимся</w:t>
      </w:r>
      <w:proofErr w:type="gramEnd"/>
      <w:r w:rsidRPr="007B35A2">
        <w:rPr>
          <w:rFonts w:ascii="Times New Roman" w:hAnsi="Times New Roman"/>
          <w:color w:val="373737"/>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lastRenderedPageBreak/>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r w:rsidRPr="007B35A2">
        <w:rPr>
          <w:rFonts w:ascii="Times New Roman" w:hAnsi="Times New Roman"/>
          <w:color w:val="373737"/>
          <w:sz w:val="24"/>
          <w:szCs w:val="24"/>
        </w:rPr>
        <w:t>г) просрочка оплаты стоимости платных образовательных услуг;</w:t>
      </w:r>
    </w:p>
    <w:p w:rsidR="007B35A2" w:rsidRPr="007B35A2" w:rsidRDefault="007B35A2" w:rsidP="007B35A2">
      <w:pPr>
        <w:shd w:val="clear" w:color="auto" w:fill="FFFFFF"/>
        <w:spacing w:before="240" w:after="240" w:line="337" w:lineRule="atLeast"/>
        <w:rPr>
          <w:rFonts w:ascii="Times New Roman" w:hAnsi="Times New Roman"/>
          <w:color w:val="373737"/>
          <w:sz w:val="24"/>
          <w:szCs w:val="24"/>
        </w:rPr>
      </w:pPr>
      <w:proofErr w:type="spellStart"/>
      <w:r w:rsidRPr="007B35A2">
        <w:rPr>
          <w:rFonts w:ascii="Times New Roman" w:hAnsi="Times New Roman"/>
          <w:color w:val="373737"/>
          <w:sz w:val="24"/>
          <w:szCs w:val="24"/>
        </w:rPr>
        <w:t>д</w:t>
      </w:r>
      <w:proofErr w:type="spellEnd"/>
      <w:r w:rsidRPr="007B35A2">
        <w:rPr>
          <w:rFonts w:ascii="Times New Roman" w:hAnsi="Times New Roman"/>
          <w:color w:val="373737"/>
          <w:sz w:val="24"/>
          <w:szCs w:val="24"/>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B35A2" w:rsidRPr="007B35A2" w:rsidRDefault="007B35A2" w:rsidP="007B35A2">
      <w:pPr>
        <w:pStyle w:val="s34"/>
        <w:rPr>
          <w:sz w:val="24"/>
          <w:szCs w:val="24"/>
        </w:rPr>
      </w:pPr>
      <w:r w:rsidRPr="007B35A2">
        <w:rPr>
          <w:sz w:val="24"/>
          <w:szCs w:val="24"/>
        </w:rPr>
        <w:t>Приказ Минобразования РФ от 10 июля 2003 г. N 2994</w:t>
      </w:r>
      <w:r w:rsidRPr="007B35A2">
        <w:rPr>
          <w:sz w:val="24"/>
          <w:szCs w:val="24"/>
        </w:rPr>
        <w:br/>
        <w:t>"Об утверждении Примерной формы договора об оказании платных образовательных услуг в сфере общего образования"</w:t>
      </w:r>
    </w:p>
    <w:p w:rsidR="007B35A2" w:rsidRPr="007B35A2" w:rsidRDefault="007B35A2" w:rsidP="007B35A2">
      <w:pPr>
        <w:pStyle w:val="menubasetext1"/>
        <w:spacing w:before="0" w:beforeAutospacing="0" w:after="0" w:afterAutospacing="0"/>
      </w:pPr>
      <w:r w:rsidRPr="007B35A2">
        <w:br/>
      </w:r>
    </w:p>
    <w:p w:rsidR="007B35A2" w:rsidRPr="007B35A2" w:rsidRDefault="007B35A2" w:rsidP="007B35A2">
      <w:pPr>
        <w:pStyle w:val="s13"/>
        <w:jc w:val="both"/>
      </w:pPr>
      <w:r w:rsidRPr="007B35A2">
        <w:t xml:space="preserve">Во исполнение </w:t>
      </w:r>
      <w:hyperlink r:id="rId4" w:anchor="block_1016" w:history="1">
        <w:r w:rsidRPr="007B35A2">
          <w:rPr>
            <w:color w:val="008000"/>
          </w:rPr>
          <w:t>пункта 16</w:t>
        </w:r>
      </w:hyperlink>
      <w:r w:rsidRPr="007B35A2">
        <w:t xml:space="preserve"> Правил оказания платных образовательных услуг, утвержденных </w:t>
      </w:r>
      <w:hyperlink r:id="rId5" w:history="1">
        <w:r w:rsidRPr="007B35A2">
          <w:rPr>
            <w:color w:val="008000"/>
          </w:rPr>
          <w:t>постановлением</w:t>
        </w:r>
      </w:hyperlink>
      <w:r w:rsidRPr="007B35A2">
        <w:t xml:space="preserve"> Правительства Российской Федерации от 05.07.2001 N 505 (в ред. </w:t>
      </w:r>
      <w:hyperlink r:id="rId6" w:history="1">
        <w:r w:rsidRPr="007B35A2">
          <w:rPr>
            <w:color w:val="008000"/>
          </w:rPr>
          <w:t>постановления</w:t>
        </w:r>
      </w:hyperlink>
      <w:r w:rsidRPr="007B35A2">
        <w:t xml:space="preserve"> Правительства Российской Федерации от 01.04.2003 N 181), приказываю:</w:t>
      </w:r>
    </w:p>
    <w:p w:rsidR="007B35A2" w:rsidRPr="007B35A2" w:rsidRDefault="007B35A2" w:rsidP="007B35A2">
      <w:pPr>
        <w:pStyle w:val="s14"/>
        <w:shd w:val="clear" w:color="auto" w:fill="FFFFFF"/>
        <w:jc w:val="both"/>
      </w:pPr>
      <w:r w:rsidRPr="007B35A2">
        <w:t>1. Утвердить Примерную форму договора об оказании платных образовательных услуг государственными и муниципальными общеобразовательными учреждениями (</w:t>
      </w:r>
      <w:hyperlink r:id="rId7" w:anchor="block_1000" w:history="1">
        <w:r w:rsidRPr="007B35A2">
          <w:rPr>
            <w:color w:val="008000"/>
          </w:rPr>
          <w:t>приложение N 1</w:t>
        </w:r>
      </w:hyperlink>
      <w:r w:rsidRPr="007B35A2">
        <w:t>), негосударственными образовательными организациями (</w:t>
      </w:r>
      <w:hyperlink r:id="rId8" w:anchor="block_2000" w:history="1">
        <w:r w:rsidRPr="007B35A2">
          <w:rPr>
            <w:color w:val="008000"/>
          </w:rPr>
          <w:t>приложение N 2</w:t>
        </w:r>
      </w:hyperlink>
      <w:r w:rsidRPr="007B35A2">
        <w:t>), индивидуальным предпринимателем (</w:t>
      </w:r>
      <w:hyperlink r:id="rId9" w:anchor="block_3000" w:history="1">
        <w:r w:rsidRPr="007B35A2">
          <w:rPr>
            <w:color w:val="008000"/>
          </w:rPr>
          <w:t>приложение 3</w:t>
        </w:r>
      </w:hyperlink>
      <w:r w:rsidRPr="007B35A2">
        <w:t>).</w:t>
      </w:r>
    </w:p>
    <w:p w:rsidR="007B35A2" w:rsidRPr="007B35A2" w:rsidRDefault="007B35A2" w:rsidP="007B35A2">
      <w:pPr>
        <w:pStyle w:val="menubasetext1"/>
        <w:shd w:val="clear" w:color="auto" w:fill="FFFFFF"/>
        <w:spacing w:before="0" w:beforeAutospacing="0" w:after="0" w:afterAutospacing="0"/>
      </w:pPr>
    </w:p>
    <w:p w:rsidR="007B35A2" w:rsidRPr="007B35A2" w:rsidRDefault="007B35A2" w:rsidP="007B35A2">
      <w:pPr>
        <w:pStyle w:val="s14"/>
        <w:shd w:val="clear" w:color="auto" w:fill="FFFFFF"/>
        <w:jc w:val="both"/>
      </w:pPr>
      <w:r w:rsidRPr="007B35A2">
        <w:t xml:space="preserve">2. </w:t>
      </w:r>
      <w:proofErr w:type="gramStart"/>
      <w:r w:rsidRPr="007B35A2">
        <w:t>Контроль за</w:t>
      </w:r>
      <w:proofErr w:type="gramEnd"/>
      <w:r w:rsidRPr="007B35A2">
        <w:t xml:space="preserve"> исполнением настоящего приказа возложить на первого заместителя Министра </w:t>
      </w:r>
      <w:proofErr w:type="spellStart"/>
      <w:r w:rsidRPr="007B35A2">
        <w:t>В.А.Болотова</w:t>
      </w:r>
      <w:proofErr w:type="spellEnd"/>
      <w:r w:rsidRPr="007B35A2">
        <w:t>.</w:t>
      </w:r>
    </w:p>
    <w:p w:rsidR="007B35A2" w:rsidRPr="007B35A2" w:rsidRDefault="007B35A2" w:rsidP="007B35A2">
      <w:pPr>
        <w:pStyle w:val="menubasetext1"/>
        <w:spacing w:before="0" w:beforeAutospacing="0" w:after="0" w:afterAutospacing="0"/>
      </w:pPr>
    </w:p>
    <w:tbl>
      <w:tblPr>
        <w:tblW w:w="5000" w:type="pct"/>
        <w:tblCellSpacing w:w="15" w:type="dxa"/>
        <w:tblCellMar>
          <w:top w:w="15" w:type="dxa"/>
          <w:left w:w="15" w:type="dxa"/>
          <w:bottom w:w="15" w:type="dxa"/>
          <w:right w:w="15" w:type="dxa"/>
        </w:tblCellMar>
        <w:tblLook w:val="04A0"/>
      </w:tblPr>
      <w:tblGrid>
        <w:gridCol w:w="6754"/>
        <w:gridCol w:w="3401"/>
      </w:tblGrid>
      <w:tr w:rsidR="007B35A2" w:rsidRPr="007B35A2" w:rsidTr="003148F0">
        <w:trPr>
          <w:tblCellSpacing w:w="15" w:type="dxa"/>
        </w:trPr>
        <w:tc>
          <w:tcPr>
            <w:tcW w:w="3300" w:type="pct"/>
            <w:vAlign w:val="bottom"/>
            <w:hideMark/>
          </w:tcPr>
          <w:p w:rsidR="007B35A2" w:rsidRPr="007B35A2" w:rsidRDefault="007B35A2" w:rsidP="007B35A2">
            <w:pPr>
              <w:pStyle w:val="s162"/>
            </w:pPr>
            <w:r w:rsidRPr="007B35A2">
              <w:t>И.о. Министра</w:t>
            </w:r>
          </w:p>
        </w:tc>
        <w:tc>
          <w:tcPr>
            <w:tcW w:w="1650" w:type="pct"/>
            <w:vAlign w:val="bottom"/>
            <w:hideMark/>
          </w:tcPr>
          <w:p w:rsidR="007B35A2" w:rsidRPr="007B35A2" w:rsidRDefault="007B35A2" w:rsidP="007B35A2">
            <w:pPr>
              <w:pStyle w:val="s13"/>
              <w:ind w:firstLine="0"/>
              <w:jc w:val="right"/>
            </w:pPr>
            <w:r w:rsidRPr="007B35A2">
              <w:t>А.Ф.Киселев</w:t>
            </w:r>
          </w:p>
        </w:tc>
      </w:tr>
    </w:tbl>
    <w:p w:rsidR="007B35A2" w:rsidRPr="007B35A2" w:rsidRDefault="007B35A2" w:rsidP="007B35A2">
      <w:pPr>
        <w:pStyle w:val="menubasetext1"/>
        <w:spacing w:before="0" w:beforeAutospacing="0" w:after="0" w:afterAutospacing="0"/>
      </w:pPr>
      <w:r w:rsidRPr="007B35A2">
        <w:br/>
      </w:r>
    </w:p>
    <w:p w:rsidR="007B35A2" w:rsidRPr="007B35A2" w:rsidRDefault="007B35A2" w:rsidP="007B35A2">
      <w:pPr>
        <w:pStyle w:val="s162"/>
        <w:jc w:val="both"/>
      </w:pPr>
      <w:r w:rsidRPr="007B35A2">
        <w:t>Зарегистрировано в Минюсте РФ 13 августа 2003 г.</w:t>
      </w:r>
    </w:p>
    <w:p w:rsidR="007B35A2" w:rsidRPr="007B35A2" w:rsidRDefault="007B35A2" w:rsidP="007B35A2">
      <w:pPr>
        <w:pStyle w:val="menubasetext1"/>
        <w:spacing w:before="0" w:beforeAutospacing="0" w:after="0" w:afterAutospacing="0"/>
      </w:pPr>
      <w:r w:rsidRPr="007B35A2">
        <w:t>Регистрационный N 4971</w:t>
      </w:r>
    </w:p>
    <w:p w:rsidR="007B35A2" w:rsidRPr="007B35A2" w:rsidRDefault="007B35A2" w:rsidP="007B35A2">
      <w:pPr>
        <w:pStyle w:val="menubasetext1"/>
        <w:spacing w:before="0" w:beforeAutospacing="0" w:after="0" w:afterAutospacing="0"/>
      </w:pPr>
    </w:p>
    <w:p w:rsidR="007B35A2" w:rsidRPr="007B35A2" w:rsidRDefault="007B35A2" w:rsidP="007B35A2">
      <w:pPr>
        <w:pStyle w:val="menubasetext1"/>
        <w:shd w:val="clear" w:color="auto" w:fill="FFFFFF"/>
        <w:spacing w:before="0" w:beforeAutospacing="0" w:after="0" w:afterAutospacing="0"/>
      </w:pPr>
      <w:r w:rsidRPr="007B35A2">
        <w:br/>
      </w:r>
    </w:p>
    <w:p w:rsidR="007B35A2" w:rsidRPr="007B35A2" w:rsidRDefault="007B35A2" w:rsidP="007B35A2">
      <w:pPr>
        <w:pStyle w:val="menubasetext1"/>
        <w:shd w:val="clear" w:color="auto" w:fill="FFFFFF"/>
        <w:spacing w:before="0" w:beforeAutospacing="0" w:after="0" w:afterAutospacing="0"/>
      </w:pPr>
      <w:r w:rsidRPr="007B35A2">
        <w:br/>
      </w:r>
    </w:p>
    <w:p w:rsidR="007B35A2" w:rsidRDefault="007B35A2" w:rsidP="007B35A2">
      <w:pPr>
        <w:pStyle w:val="HTML"/>
        <w:shd w:val="clear" w:color="auto" w:fill="FFFFFF"/>
        <w:jc w:val="both"/>
        <w:rPr>
          <w:rFonts w:ascii="Times New Roman" w:hAnsi="Times New Roman" w:cs="Times New Roman"/>
          <w:sz w:val="24"/>
          <w:szCs w:val="24"/>
        </w:rPr>
      </w:pPr>
      <w:r w:rsidRPr="007B35A2">
        <w:rPr>
          <w:rFonts w:ascii="Times New Roman" w:hAnsi="Times New Roman" w:cs="Times New Roman"/>
          <w:sz w:val="24"/>
          <w:szCs w:val="24"/>
        </w:rPr>
        <w:t xml:space="preserve">                         </w:t>
      </w:r>
    </w:p>
    <w:p w:rsidR="007B35A2" w:rsidRDefault="007B35A2" w:rsidP="007B35A2">
      <w:pPr>
        <w:pStyle w:val="HTML"/>
        <w:shd w:val="clear" w:color="auto" w:fill="FFFFFF"/>
        <w:jc w:val="both"/>
        <w:rPr>
          <w:rFonts w:ascii="Times New Roman" w:hAnsi="Times New Roman" w:cs="Times New Roman"/>
          <w:sz w:val="24"/>
          <w:szCs w:val="24"/>
        </w:rPr>
      </w:pPr>
    </w:p>
    <w:p w:rsidR="007B35A2" w:rsidRDefault="007B35A2" w:rsidP="007B35A2">
      <w:pPr>
        <w:pStyle w:val="HTML"/>
        <w:shd w:val="clear" w:color="auto" w:fill="FFFFFF"/>
        <w:jc w:val="both"/>
        <w:rPr>
          <w:rFonts w:ascii="Times New Roman" w:hAnsi="Times New Roman" w:cs="Times New Roman"/>
          <w:sz w:val="24"/>
          <w:szCs w:val="24"/>
        </w:rPr>
      </w:pPr>
    </w:p>
    <w:p w:rsidR="007B35A2" w:rsidRDefault="007B35A2" w:rsidP="007B35A2">
      <w:pPr>
        <w:pStyle w:val="HTML"/>
        <w:shd w:val="clear" w:color="auto" w:fill="FFFFFF"/>
        <w:jc w:val="both"/>
        <w:rPr>
          <w:rFonts w:ascii="Times New Roman" w:hAnsi="Times New Roman" w:cs="Times New Roman"/>
          <w:sz w:val="24"/>
          <w:szCs w:val="24"/>
        </w:rPr>
      </w:pPr>
    </w:p>
    <w:p w:rsidR="007B35A2" w:rsidRDefault="007B35A2" w:rsidP="007B35A2">
      <w:pPr>
        <w:pStyle w:val="HTML"/>
        <w:shd w:val="clear" w:color="auto" w:fill="FFFFFF"/>
        <w:jc w:val="both"/>
        <w:rPr>
          <w:rFonts w:ascii="Times New Roman" w:hAnsi="Times New Roman" w:cs="Times New Roman"/>
          <w:sz w:val="24"/>
          <w:szCs w:val="24"/>
        </w:rPr>
      </w:pPr>
    </w:p>
    <w:p w:rsidR="007B35A2" w:rsidRDefault="007B35A2" w:rsidP="007B35A2">
      <w:pPr>
        <w:pStyle w:val="HTML"/>
        <w:shd w:val="clear" w:color="auto" w:fill="FFFFFF"/>
        <w:jc w:val="both"/>
        <w:rPr>
          <w:rFonts w:ascii="Times New Roman" w:hAnsi="Times New Roman" w:cs="Times New Roman"/>
          <w:sz w:val="24"/>
          <w:szCs w:val="24"/>
        </w:rPr>
      </w:pPr>
    </w:p>
    <w:p w:rsidR="007B35A2" w:rsidRDefault="007B35A2" w:rsidP="007B35A2">
      <w:pPr>
        <w:pStyle w:val="HTML"/>
        <w:shd w:val="clear" w:color="auto" w:fill="FFFFFF"/>
        <w:jc w:val="both"/>
        <w:rPr>
          <w:rFonts w:ascii="Times New Roman" w:hAnsi="Times New Roman" w:cs="Times New Roman"/>
          <w:sz w:val="24"/>
          <w:szCs w:val="24"/>
        </w:rPr>
      </w:pPr>
    </w:p>
    <w:p w:rsidR="007B35A2" w:rsidRDefault="007B35A2" w:rsidP="007B35A2">
      <w:pPr>
        <w:pStyle w:val="HTML"/>
        <w:shd w:val="clear" w:color="auto" w:fill="FFFFFF"/>
        <w:jc w:val="both"/>
        <w:rPr>
          <w:rFonts w:ascii="Times New Roman" w:hAnsi="Times New Roman" w:cs="Times New Roman"/>
          <w:sz w:val="24"/>
          <w:szCs w:val="24"/>
        </w:rPr>
      </w:pPr>
    </w:p>
    <w:p w:rsidR="007B35A2" w:rsidRDefault="007B35A2" w:rsidP="007B35A2">
      <w:pPr>
        <w:pStyle w:val="HTML"/>
        <w:shd w:val="clear" w:color="auto" w:fill="FFFFFF"/>
        <w:jc w:val="both"/>
        <w:rPr>
          <w:rFonts w:ascii="Times New Roman" w:hAnsi="Times New Roman" w:cs="Times New Roman"/>
          <w:sz w:val="24"/>
          <w:szCs w:val="24"/>
        </w:rPr>
      </w:pPr>
    </w:p>
    <w:p w:rsidR="007B35A2" w:rsidRPr="007B35A2" w:rsidRDefault="007B35A2" w:rsidP="007B35A2">
      <w:pPr>
        <w:pStyle w:val="menubasetext1"/>
        <w:shd w:val="clear" w:color="auto" w:fill="FFFFFF"/>
        <w:spacing w:before="0" w:beforeAutospacing="0" w:after="0" w:afterAutospacing="0"/>
      </w:pPr>
    </w:p>
    <w:p w:rsidR="007B35A2" w:rsidRPr="007B35A2" w:rsidRDefault="007B35A2" w:rsidP="007B35A2">
      <w:pPr>
        <w:ind w:firstLine="708"/>
        <w:rPr>
          <w:rFonts w:ascii="Times New Roman" w:hAnsi="Times New Roman"/>
          <w:sz w:val="24"/>
          <w:szCs w:val="24"/>
        </w:rPr>
      </w:pPr>
    </w:p>
    <w:p w:rsidR="00E341ED" w:rsidRPr="007B35A2" w:rsidRDefault="007B35A2" w:rsidP="007B35A2">
      <w:pPr>
        <w:rPr>
          <w:rFonts w:ascii="Times New Roman" w:hAnsi="Times New Roman"/>
          <w:sz w:val="24"/>
          <w:szCs w:val="24"/>
        </w:rPr>
      </w:pPr>
    </w:p>
    <w:sectPr w:rsidR="00E341ED" w:rsidRPr="007B35A2" w:rsidSect="007B35A2">
      <w:pgSz w:w="11906" w:h="16838"/>
      <w:pgMar w:top="1134" w:right="70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35A2"/>
    <w:rsid w:val="003C66D4"/>
    <w:rsid w:val="00487496"/>
    <w:rsid w:val="00504BBE"/>
    <w:rsid w:val="006412AA"/>
    <w:rsid w:val="007B35A2"/>
    <w:rsid w:val="009C2659"/>
    <w:rsid w:val="00AB5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5A2"/>
    <w:pPr>
      <w:spacing w:after="200" w:line="276" w:lineRule="auto"/>
    </w:pPr>
    <w:rPr>
      <w:rFonts w:ascii="Calibri" w:hAnsi="Calibri"/>
      <w:sz w:val="22"/>
      <w:szCs w:val="22"/>
    </w:rPr>
  </w:style>
  <w:style w:type="paragraph" w:styleId="1">
    <w:name w:val="heading 1"/>
    <w:basedOn w:val="a"/>
    <w:next w:val="a"/>
    <w:link w:val="10"/>
    <w:qFormat/>
    <w:rsid w:val="00AB5DB3"/>
    <w:pPr>
      <w:keepNext/>
      <w:spacing w:after="0" w:line="240" w:lineRule="auto"/>
      <w:ind w:left="360" w:firstLine="1260"/>
      <w:jc w:val="center"/>
      <w:outlineLvl w:val="0"/>
    </w:pPr>
    <w:rPr>
      <w:rFonts w:ascii="Times New Roman" w:hAnsi="Times New Roman"/>
      <w:b/>
      <w:bCs/>
      <w:sz w:val="28"/>
      <w:szCs w:val="24"/>
      <w:lang w:val="en-US"/>
    </w:rPr>
  </w:style>
  <w:style w:type="paragraph" w:styleId="2">
    <w:name w:val="heading 2"/>
    <w:basedOn w:val="a"/>
    <w:next w:val="a"/>
    <w:link w:val="20"/>
    <w:qFormat/>
    <w:rsid w:val="00AB5DB3"/>
    <w:pPr>
      <w:keepNext/>
      <w:spacing w:after="0" w:line="240" w:lineRule="auto"/>
      <w:ind w:left="360" w:firstLine="1260"/>
      <w:jc w:val="both"/>
      <w:outlineLvl w:val="1"/>
    </w:pPr>
    <w:rPr>
      <w:rFonts w:ascii="Times New Roman" w:hAnsi="Times New Roman"/>
      <w:sz w:val="28"/>
      <w:szCs w:val="24"/>
      <w:u w:val="single"/>
    </w:rPr>
  </w:style>
  <w:style w:type="paragraph" w:styleId="3">
    <w:name w:val="heading 3"/>
    <w:basedOn w:val="a"/>
    <w:next w:val="a"/>
    <w:link w:val="30"/>
    <w:qFormat/>
    <w:rsid w:val="00AB5DB3"/>
    <w:pPr>
      <w:keepNext/>
      <w:spacing w:after="0" w:line="360" w:lineRule="auto"/>
      <w:ind w:left="360"/>
      <w:jc w:val="center"/>
      <w:outlineLvl w:val="2"/>
    </w:pPr>
    <w:rPr>
      <w:rFonts w:ascii="Times New Roman" w:hAnsi="Times New Roman"/>
      <w:b/>
      <w:bCs/>
      <w:sz w:val="28"/>
      <w:szCs w:val="24"/>
    </w:rPr>
  </w:style>
  <w:style w:type="paragraph" w:styleId="4">
    <w:name w:val="heading 4"/>
    <w:basedOn w:val="a"/>
    <w:next w:val="a"/>
    <w:link w:val="40"/>
    <w:qFormat/>
    <w:rsid w:val="00AB5DB3"/>
    <w:pPr>
      <w:keepNext/>
      <w:spacing w:after="0" w:line="360" w:lineRule="auto"/>
      <w:ind w:firstLine="1260"/>
      <w:jc w:val="both"/>
      <w:outlineLvl w:val="3"/>
    </w:pPr>
    <w:rPr>
      <w:rFonts w:ascii="Times New Roman" w:hAnsi="Times New Roman"/>
      <w:sz w:val="28"/>
      <w:szCs w:val="24"/>
    </w:rPr>
  </w:style>
  <w:style w:type="paragraph" w:styleId="5">
    <w:name w:val="heading 5"/>
    <w:basedOn w:val="a"/>
    <w:next w:val="a"/>
    <w:link w:val="50"/>
    <w:qFormat/>
    <w:rsid w:val="00AB5DB3"/>
    <w:pPr>
      <w:keepNext/>
      <w:tabs>
        <w:tab w:val="left" w:pos="4260"/>
      </w:tabs>
      <w:spacing w:after="0" w:line="360" w:lineRule="auto"/>
      <w:ind w:firstLine="1260"/>
      <w:jc w:val="center"/>
      <w:outlineLvl w:val="4"/>
    </w:pPr>
    <w:rPr>
      <w:rFonts w:ascii="Times New Roman" w:hAnsi="Times New Roman"/>
      <w:sz w:val="28"/>
      <w:szCs w:val="24"/>
    </w:rPr>
  </w:style>
  <w:style w:type="paragraph" w:styleId="6">
    <w:name w:val="heading 6"/>
    <w:basedOn w:val="a"/>
    <w:next w:val="a"/>
    <w:link w:val="60"/>
    <w:qFormat/>
    <w:rsid w:val="00AB5DB3"/>
    <w:pPr>
      <w:keepNext/>
      <w:spacing w:after="0" w:line="360" w:lineRule="auto"/>
      <w:ind w:left="540"/>
      <w:jc w:val="right"/>
      <w:outlineLvl w:val="5"/>
    </w:pPr>
    <w:rPr>
      <w:rFonts w:ascii="Times New Roman" w:hAnsi="Times New Roman"/>
      <w:sz w:val="32"/>
      <w:szCs w:val="24"/>
    </w:rPr>
  </w:style>
  <w:style w:type="paragraph" w:styleId="7">
    <w:name w:val="heading 7"/>
    <w:basedOn w:val="a"/>
    <w:next w:val="a"/>
    <w:link w:val="70"/>
    <w:qFormat/>
    <w:rsid w:val="00AB5DB3"/>
    <w:pPr>
      <w:keepNext/>
      <w:spacing w:after="0" w:line="360" w:lineRule="auto"/>
      <w:ind w:left="540"/>
      <w:jc w:val="center"/>
      <w:outlineLvl w:val="6"/>
    </w:pPr>
    <w:rPr>
      <w:rFonts w:ascii="Times New Roman" w:hAnsi="Times New Roman"/>
      <w:sz w:val="32"/>
      <w:szCs w:val="24"/>
    </w:rPr>
  </w:style>
  <w:style w:type="paragraph" w:styleId="8">
    <w:name w:val="heading 8"/>
    <w:basedOn w:val="a"/>
    <w:next w:val="a"/>
    <w:link w:val="80"/>
    <w:qFormat/>
    <w:rsid w:val="00AB5DB3"/>
    <w:pPr>
      <w:keepNext/>
      <w:spacing w:after="0" w:line="360" w:lineRule="auto"/>
      <w:ind w:left="900"/>
      <w:jc w:val="both"/>
      <w:outlineLvl w:val="7"/>
    </w:pPr>
    <w:rPr>
      <w:rFonts w:ascii="Times New Roman" w:hAnsi="Times New Roman"/>
      <w:sz w:val="32"/>
      <w:szCs w:val="24"/>
    </w:rPr>
  </w:style>
  <w:style w:type="paragraph" w:styleId="9">
    <w:name w:val="heading 9"/>
    <w:basedOn w:val="a"/>
    <w:next w:val="a"/>
    <w:link w:val="90"/>
    <w:qFormat/>
    <w:rsid w:val="00AB5DB3"/>
    <w:pPr>
      <w:keepNext/>
      <w:spacing w:after="0" w:line="360" w:lineRule="auto"/>
      <w:ind w:left="900"/>
      <w:jc w:val="center"/>
      <w:outlineLvl w:val="8"/>
    </w:pPr>
    <w:rPr>
      <w:rFonts w:ascii="Times New Roman"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5DB3"/>
    <w:rPr>
      <w:b/>
      <w:bCs/>
      <w:sz w:val="28"/>
      <w:szCs w:val="24"/>
      <w:lang w:val="en-US"/>
    </w:rPr>
  </w:style>
  <w:style w:type="character" w:customStyle="1" w:styleId="20">
    <w:name w:val="Заголовок 2 Знак"/>
    <w:basedOn w:val="a0"/>
    <w:link w:val="2"/>
    <w:rsid w:val="00AB5DB3"/>
    <w:rPr>
      <w:sz w:val="28"/>
      <w:szCs w:val="24"/>
      <w:u w:val="single"/>
    </w:rPr>
  </w:style>
  <w:style w:type="character" w:customStyle="1" w:styleId="30">
    <w:name w:val="Заголовок 3 Знак"/>
    <w:basedOn w:val="a0"/>
    <w:link w:val="3"/>
    <w:rsid w:val="00AB5DB3"/>
    <w:rPr>
      <w:b/>
      <w:bCs/>
      <w:sz w:val="28"/>
      <w:szCs w:val="24"/>
    </w:rPr>
  </w:style>
  <w:style w:type="character" w:customStyle="1" w:styleId="40">
    <w:name w:val="Заголовок 4 Знак"/>
    <w:basedOn w:val="a0"/>
    <w:link w:val="4"/>
    <w:rsid w:val="00AB5DB3"/>
    <w:rPr>
      <w:sz w:val="28"/>
      <w:szCs w:val="24"/>
    </w:rPr>
  </w:style>
  <w:style w:type="character" w:customStyle="1" w:styleId="50">
    <w:name w:val="Заголовок 5 Знак"/>
    <w:basedOn w:val="a0"/>
    <w:link w:val="5"/>
    <w:rsid w:val="00AB5DB3"/>
    <w:rPr>
      <w:sz w:val="28"/>
      <w:szCs w:val="24"/>
    </w:rPr>
  </w:style>
  <w:style w:type="character" w:customStyle="1" w:styleId="60">
    <w:name w:val="Заголовок 6 Знак"/>
    <w:basedOn w:val="a0"/>
    <w:link w:val="6"/>
    <w:rsid w:val="00AB5DB3"/>
    <w:rPr>
      <w:sz w:val="32"/>
      <w:szCs w:val="24"/>
    </w:rPr>
  </w:style>
  <w:style w:type="character" w:customStyle="1" w:styleId="70">
    <w:name w:val="Заголовок 7 Знак"/>
    <w:basedOn w:val="a0"/>
    <w:link w:val="7"/>
    <w:rsid w:val="00AB5DB3"/>
    <w:rPr>
      <w:sz w:val="32"/>
      <w:szCs w:val="24"/>
    </w:rPr>
  </w:style>
  <w:style w:type="character" w:customStyle="1" w:styleId="80">
    <w:name w:val="Заголовок 8 Знак"/>
    <w:basedOn w:val="a0"/>
    <w:link w:val="8"/>
    <w:rsid w:val="00AB5DB3"/>
    <w:rPr>
      <w:sz w:val="32"/>
      <w:szCs w:val="24"/>
    </w:rPr>
  </w:style>
  <w:style w:type="character" w:customStyle="1" w:styleId="90">
    <w:name w:val="Заголовок 9 Знак"/>
    <w:basedOn w:val="a0"/>
    <w:link w:val="9"/>
    <w:rsid w:val="00AB5DB3"/>
    <w:rPr>
      <w:sz w:val="32"/>
      <w:szCs w:val="24"/>
    </w:rPr>
  </w:style>
  <w:style w:type="paragraph" w:styleId="a3">
    <w:name w:val="caption"/>
    <w:basedOn w:val="a"/>
    <w:next w:val="a"/>
    <w:qFormat/>
    <w:rsid w:val="00AB5DB3"/>
    <w:pPr>
      <w:spacing w:before="120" w:after="120" w:line="240" w:lineRule="auto"/>
    </w:pPr>
    <w:rPr>
      <w:rFonts w:ascii="Times New Roman" w:hAnsi="Times New Roman"/>
      <w:b/>
      <w:bCs/>
      <w:sz w:val="20"/>
      <w:szCs w:val="20"/>
    </w:rPr>
  </w:style>
  <w:style w:type="paragraph" w:styleId="a4">
    <w:name w:val="Title"/>
    <w:basedOn w:val="a"/>
    <w:link w:val="a5"/>
    <w:qFormat/>
    <w:rsid w:val="00AB5DB3"/>
    <w:pPr>
      <w:spacing w:after="0" w:line="240" w:lineRule="auto"/>
      <w:ind w:firstLine="1080"/>
      <w:jc w:val="center"/>
    </w:pPr>
    <w:rPr>
      <w:rFonts w:ascii="Times New Roman" w:hAnsi="Times New Roman"/>
      <w:b/>
      <w:bCs/>
      <w:sz w:val="28"/>
      <w:szCs w:val="24"/>
    </w:rPr>
  </w:style>
  <w:style w:type="character" w:customStyle="1" w:styleId="a5">
    <w:name w:val="Название Знак"/>
    <w:basedOn w:val="a0"/>
    <w:link w:val="a4"/>
    <w:rsid w:val="00AB5DB3"/>
    <w:rPr>
      <w:b/>
      <w:bCs/>
      <w:sz w:val="28"/>
      <w:szCs w:val="24"/>
    </w:rPr>
  </w:style>
  <w:style w:type="paragraph" w:styleId="a6">
    <w:name w:val="No Spacing"/>
    <w:link w:val="a7"/>
    <w:uiPriority w:val="1"/>
    <w:qFormat/>
    <w:rsid w:val="00AB5DB3"/>
    <w:rPr>
      <w:rFonts w:ascii="Calibri" w:hAnsi="Calibri"/>
      <w:sz w:val="22"/>
      <w:szCs w:val="22"/>
    </w:rPr>
  </w:style>
  <w:style w:type="character" w:customStyle="1" w:styleId="a7">
    <w:name w:val="Без интервала Знак"/>
    <w:basedOn w:val="a0"/>
    <w:link w:val="a6"/>
    <w:uiPriority w:val="1"/>
    <w:rsid w:val="00AB5DB3"/>
    <w:rPr>
      <w:rFonts w:ascii="Calibri" w:hAnsi="Calibri"/>
      <w:sz w:val="22"/>
      <w:szCs w:val="22"/>
    </w:rPr>
  </w:style>
  <w:style w:type="paragraph" w:styleId="a8">
    <w:name w:val="List Paragraph"/>
    <w:basedOn w:val="a"/>
    <w:uiPriority w:val="34"/>
    <w:qFormat/>
    <w:rsid w:val="00AB5DB3"/>
    <w:pPr>
      <w:spacing w:after="0" w:line="240" w:lineRule="auto"/>
      <w:ind w:left="720"/>
      <w:contextualSpacing/>
    </w:pPr>
    <w:rPr>
      <w:rFonts w:ascii="Times New Roman" w:hAnsi="Times New Roman"/>
      <w:sz w:val="24"/>
      <w:szCs w:val="24"/>
    </w:rPr>
  </w:style>
  <w:style w:type="paragraph" w:styleId="a9">
    <w:name w:val="Body Text Indent"/>
    <w:basedOn w:val="a"/>
    <w:link w:val="aa"/>
    <w:unhideWhenUsed/>
    <w:rsid w:val="007B35A2"/>
    <w:pPr>
      <w:spacing w:after="0" w:line="240" w:lineRule="auto"/>
      <w:jc w:val="center"/>
    </w:pPr>
    <w:rPr>
      <w:rFonts w:ascii="Times New Roman" w:hAnsi="Times New Roman"/>
      <w:sz w:val="36"/>
      <w:szCs w:val="20"/>
    </w:rPr>
  </w:style>
  <w:style w:type="character" w:customStyle="1" w:styleId="aa">
    <w:name w:val="Основной текст с отступом Знак"/>
    <w:basedOn w:val="a0"/>
    <w:link w:val="a9"/>
    <w:rsid w:val="007B35A2"/>
    <w:rPr>
      <w:sz w:val="36"/>
    </w:rPr>
  </w:style>
  <w:style w:type="character" w:styleId="ab">
    <w:name w:val="Hyperlink"/>
    <w:basedOn w:val="a0"/>
    <w:uiPriority w:val="99"/>
    <w:unhideWhenUsed/>
    <w:rsid w:val="007B35A2"/>
    <w:rPr>
      <w:color w:val="0000FF"/>
      <w:u w:val="single"/>
    </w:rPr>
  </w:style>
  <w:style w:type="paragraph" w:styleId="HTML">
    <w:name w:val="HTML Preformatted"/>
    <w:basedOn w:val="a"/>
    <w:link w:val="HTML0"/>
    <w:uiPriority w:val="99"/>
    <w:semiHidden/>
    <w:unhideWhenUsed/>
    <w:rsid w:val="007B3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7B35A2"/>
    <w:rPr>
      <w:rFonts w:ascii="Courier New" w:hAnsi="Courier New" w:cs="Courier New"/>
    </w:rPr>
  </w:style>
  <w:style w:type="paragraph" w:customStyle="1" w:styleId="menubasetext1">
    <w:name w:val="menu_base_text1"/>
    <w:basedOn w:val="a"/>
    <w:rsid w:val="007B35A2"/>
    <w:pPr>
      <w:pBdr>
        <w:bottom w:val="single" w:sz="8" w:space="9" w:color="D7DBDF"/>
        <w:right w:val="single" w:sz="8" w:space="19" w:color="D7DBDF"/>
      </w:pBdr>
      <w:spacing w:before="100" w:beforeAutospacing="1" w:after="100" w:afterAutospacing="1" w:line="240" w:lineRule="auto"/>
      <w:jc w:val="both"/>
    </w:pPr>
    <w:rPr>
      <w:rFonts w:ascii="Times New Roman" w:hAnsi="Times New Roman"/>
      <w:sz w:val="24"/>
      <w:szCs w:val="24"/>
    </w:rPr>
  </w:style>
  <w:style w:type="paragraph" w:customStyle="1" w:styleId="s34">
    <w:name w:val="s_34"/>
    <w:basedOn w:val="a"/>
    <w:rsid w:val="007B35A2"/>
    <w:pPr>
      <w:spacing w:after="0" w:line="240" w:lineRule="auto"/>
      <w:jc w:val="center"/>
    </w:pPr>
    <w:rPr>
      <w:rFonts w:ascii="Times New Roman" w:hAnsi="Times New Roman"/>
      <w:b/>
      <w:bCs/>
      <w:color w:val="000080"/>
      <w:sz w:val="26"/>
      <w:szCs w:val="26"/>
    </w:rPr>
  </w:style>
  <w:style w:type="paragraph" w:customStyle="1" w:styleId="s13">
    <w:name w:val="s_13"/>
    <w:basedOn w:val="a"/>
    <w:rsid w:val="007B35A2"/>
    <w:pPr>
      <w:spacing w:after="0" w:line="240" w:lineRule="auto"/>
      <w:ind w:firstLine="720"/>
    </w:pPr>
    <w:rPr>
      <w:rFonts w:ascii="Times New Roman" w:hAnsi="Times New Roman"/>
      <w:sz w:val="24"/>
      <w:szCs w:val="24"/>
    </w:rPr>
  </w:style>
  <w:style w:type="paragraph" w:customStyle="1" w:styleId="s14">
    <w:name w:val="s_14"/>
    <w:basedOn w:val="a"/>
    <w:rsid w:val="007B35A2"/>
    <w:pPr>
      <w:spacing w:after="0" w:line="240" w:lineRule="auto"/>
      <w:ind w:firstLine="720"/>
    </w:pPr>
    <w:rPr>
      <w:rFonts w:ascii="Times New Roman" w:hAnsi="Times New Roman"/>
      <w:sz w:val="24"/>
      <w:szCs w:val="24"/>
    </w:rPr>
  </w:style>
  <w:style w:type="paragraph" w:customStyle="1" w:styleId="s162">
    <w:name w:val="s_162"/>
    <w:basedOn w:val="a"/>
    <w:rsid w:val="007B35A2"/>
    <w:pPr>
      <w:spacing w:after="0" w:line="240" w:lineRule="auto"/>
    </w:pPr>
    <w:rPr>
      <w:rFonts w:ascii="Times New Roman" w:hAnsi="Times New Roman"/>
      <w:sz w:val="24"/>
      <w:szCs w:val="24"/>
    </w:rPr>
  </w:style>
  <w:style w:type="character" w:customStyle="1" w:styleId="s103">
    <w:name w:val="s_103"/>
    <w:basedOn w:val="a0"/>
    <w:rsid w:val="007B35A2"/>
    <w:rPr>
      <w:b/>
      <w:bCs/>
      <w:color w:val="000080"/>
    </w:rPr>
  </w:style>
  <w:style w:type="paragraph" w:styleId="ac">
    <w:name w:val="Balloon Text"/>
    <w:basedOn w:val="a"/>
    <w:link w:val="ad"/>
    <w:uiPriority w:val="99"/>
    <w:semiHidden/>
    <w:unhideWhenUsed/>
    <w:rsid w:val="007B35A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B35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2078/" TargetMode="External"/><Relationship Id="rId3" Type="http://schemas.openxmlformats.org/officeDocument/2006/relationships/webSettings" Target="webSettings.xml"/><Relationship Id="rId7" Type="http://schemas.openxmlformats.org/officeDocument/2006/relationships/hyperlink" Target="http://base.garant.ru/1213207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185674/" TargetMode="External"/><Relationship Id="rId11" Type="http://schemas.openxmlformats.org/officeDocument/2006/relationships/theme" Target="theme/theme1.xml"/><Relationship Id="rId5" Type="http://schemas.openxmlformats.org/officeDocument/2006/relationships/hyperlink" Target="http://base.garant.ru/183488/" TargetMode="External"/><Relationship Id="rId10" Type="http://schemas.openxmlformats.org/officeDocument/2006/relationships/fontTable" Target="fontTable.xml"/><Relationship Id="rId4" Type="http://schemas.openxmlformats.org/officeDocument/2006/relationships/hyperlink" Target="http://base.garant.ru/183488/" TargetMode="External"/><Relationship Id="rId9" Type="http://schemas.openxmlformats.org/officeDocument/2006/relationships/hyperlink" Target="http://base.garant.ru/121320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1941</Words>
  <Characters>11067</Characters>
  <Application>Microsoft Office Word</Application>
  <DocSecurity>0</DocSecurity>
  <Lines>92</Lines>
  <Paragraphs>25</Paragraphs>
  <ScaleCrop>false</ScaleCrop>
  <Company>Home</Company>
  <LinksUpToDate>false</LinksUpToDate>
  <CharactersWithSpaces>12983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2013-11-10T22:59:00Z</dcterms:created>
  <dcterms:modified xsi:type="dcterms:W3CDTF">2013-11-10T23:40:00Z</dcterms:modified>
</cp:coreProperties>
</file>